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Transcription guidelines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Identify speakers by A, B, C or S1, S2, S3, or by names (real or made up)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Number each line or even each clause - keep each line short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Insert information about the context where necessary. (For example </w:t>
      </w:r>
    </w:p>
    <w:p>
      <w:pPr>
        <w:pStyle w:val="Body"/>
        <w:bidi w:val="0"/>
      </w:pPr>
    </w:p>
    <w:p>
      <w:pPr>
        <w:pStyle w:val="Body"/>
        <w:ind w:left="720"/>
        <w:jc w:val="left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S1 {looking at S3)</w:t>
        <w:tab/>
        <w:t>What about you? You .. er .. what you gonna do?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Transcribe </w:t>
      </w:r>
      <w:r>
        <w:rPr>
          <w:i w:val="1"/>
          <w:iCs w:val="1"/>
          <w:rtl w:val="0"/>
          <w:lang w:val="en-US"/>
        </w:rPr>
        <w:t>every</w:t>
      </w:r>
      <w:r>
        <w:rPr>
          <w:rtl w:val="0"/>
        </w:rPr>
        <w:t xml:space="preserve"> word, including non-words ( </w:t>
      </w:r>
      <w:r>
        <w:rPr>
          <w:i w:val="1"/>
          <w:iCs w:val="1"/>
          <w:rtl w:val="0"/>
          <w:lang w:val="en-US"/>
        </w:rPr>
        <w:t>er .. umm</w:t>
      </w:r>
      <w:r>
        <w:rPr>
          <w:rtl w:val="0"/>
        </w:rPr>
        <w:t xml:space="preserve">) and pauses, </w:t>
      </w:r>
      <w:r>
        <w:rPr>
          <w:i w:val="1"/>
          <w:iCs w:val="1"/>
          <w:rtl w:val="0"/>
          <w:lang w:val="en-US"/>
        </w:rPr>
        <w:t>exactly</w:t>
      </w:r>
      <w:r>
        <w:rPr>
          <w:rtl w:val="0"/>
        </w:rPr>
        <w:t xml:space="preserve"> as you hear them.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If you think it</w:t>
      </w:r>
      <w:r>
        <w:rPr>
          <w:rtl w:val="0"/>
        </w:rPr>
        <w:t>’</w:t>
      </w:r>
      <w:r>
        <w:rPr>
          <w:rtl w:val="0"/>
        </w:rPr>
        <w:t xml:space="preserve">s useful, transcribe words which are pronounced markedly differently from the dictionary form ( </w:t>
      </w:r>
      <w:r>
        <w:rPr>
          <w:i w:val="1"/>
          <w:iCs w:val="1"/>
          <w:rtl w:val="0"/>
          <w:lang w:val="en-US"/>
        </w:rPr>
        <w:t>gonna .. see ya</w:t>
      </w:r>
      <w:r>
        <w:rPr>
          <w:rtl w:val="0"/>
        </w:rPr>
        <w:t xml:space="preserve"> ).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Do NOT correct any grammar errors ( </w:t>
      </w:r>
      <w:r>
        <w:rPr>
          <w:i w:val="1"/>
          <w:iCs w:val="1"/>
          <w:rtl w:val="0"/>
          <w:lang w:val="en-US"/>
        </w:rPr>
        <w:t xml:space="preserve">I says him </w:t>
      </w:r>
      <w:r>
        <w:rPr>
          <w:rtl w:val="0"/>
        </w:rPr>
        <w:t>)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Use conventional punctuation, spelling and so on where appropriate to make it easy to understand.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Some conventions: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[ </w:t>
        <w:tab/>
        <w:t>overlapping turns</w:t>
      </w:r>
    </w:p>
    <w:p>
      <w:pPr>
        <w:pStyle w:val="Body"/>
        <w:bidi w:val="0"/>
      </w:pPr>
    </w:p>
    <w:p>
      <w:pPr>
        <w:pStyle w:val="Body"/>
        <w:ind w:left="1440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S1</w:t>
        <w:tab/>
        <w:t xml:space="preserve">I told him to </w:t>
      </w:r>
      <w:r>
        <w:rPr>
          <w:i w:val="1"/>
          <w:iCs w:val="1"/>
          <w:rtl w:val="0"/>
          <w:lang w:val="en-US"/>
        </w:rPr>
        <w:t xml:space="preserve">… </w:t>
      </w:r>
      <w:r>
        <w:rPr>
          <w:i w:val="1"/>
          <w:iCs w:val="1"/>
          <w:rtl w:val="0"/>
          <w:lang w:val="en-US"/>
        </w:rPr>
        <w:t xml:space="preserve">er </w:t>
      </w:r>
      <w:r>
        <w:rPr>
          <w:i w:val="1"/>
          <w:iCs w:val="1"/>
          <w:rtl w:val="0"/>
          <w:lang w:val="en-US"/>
        </w:rPr>
        <w:t xml:space="preserve">… </w:t>
      </w:r>
      <w:r>
        <w:rPr>
          <w:i w:val="1"/>
          <w:iCs w:val="1"/>
          <w:rtl w:val="0"/>
          <w:lang w:val="en-US"/>
        </w:rPr>
        <w:t>come and see me tomorrow</w:t>
      </w:r>
    </w:p>
    <w:p>
      <w:pPr>
        <w:pStyle w:val="Body"/>
        <w:ind w:left="1440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S2</w:t>
        <w:tab/>
        <w:tab/>
        <w:tab/>
        <w:t xml:space="preserve">[ what? you </w:t>
      </w:r>
      <w:r>
        <w:rPr>
          <w:i w:val="1"/>
          <w:iCs w:val="1"/>
          <w:rtl w:val="0"/>
          <w:lang w:val="en-US"/>
        </w:rPr>
        <w:t>…</w:t>
      </w:r>
    </w:p>
    <w:p>
      <w:pPr>
        <w:pStyle w:val="Body"/>
        <w:rPr>
          <w:i w:val="1"/>
          <w:iCs w:val="1"/>
        </w:rPr>
      </w:pPr>
    </w:p>
    <w:p>
      <w:pPr>
        <w:pStyle w:val="Body"/>
        <w:bidi w:val="0"/>
      </w:pPr>
      <w:r>
        <w:rPr>
          <w:rtl w:val="0"/>
        </w:rPr>
        <w:t xml:space="preserve">… </w:t>
        <w:tab/>
      </w:r>
      <w:r>
        <w:rPr>
          <w:rtl w:val="0"/>
        </w:rPr>
        <w:t>short pause (about 1 second)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… … </w:t>
        <w:tab/>
      </w:r>
      <w:r>
        <w:rPr>
          <w:rtl w:val="0"/>
        </w:rPr>
        <w:t xml:space="preserve">longer pause (and so on </w:t>
      </w:r>
      <w:r>
        <w:rPr>
          <w:rtl w:val="0"/>
        </w:rPr>
        <w:t xml:space="preserve">… </w:t>
      </w:r>
      <w:r>
        <w:rPr>
          <w:rtl w:val="0"/>
        </w:rPr>
        <w:t>for each second)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. </w:t>
        <w:tab/>
        <w:t>micro pause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CAPS</w:t>
        <w:tab/>
        <w:t xml:space="preserve">where a word or part of a word is noticeably stressed </w:t>
      </w:r>
    </w:p>
    <w:p>
      <w:pPr>
        <w:pStyle w:val="Body"/>
        <w:bidi w:val="0"/>
      </w:pPr>
    </w:p>
    <w:p>
      <w:pPr>
        <w:pStyle w:val="Body"/>
        <w:ind w:left="1440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S1</w:t>
        <w:tab/>
        <w:t>I WAS going to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S1</w:t>
        <w:tab/>
        <w:t>he sai:d he was coming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{  }  </w:t>
        <w:tab/>
        <w:t>contextual information</w:t>
      </w:r>
    </w:p>
    <w:p>
      <w:pPr>
        <w:pStyle w:val="Body"/>
        <w:bidi w:val="0"/>
      </w:pPr>
    </w:p>
    <w:p>
      <w:pPr>
        <w:pStyle w:val="Body"/>
        <w:ind w:left="1440"/>
        <w:jc w:val="left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S1 {looking at S3)</w:t>
      </w:r>
    </w:p>
    <w:p>
      <w:pPr>
        <w:pStyle w:val="Body"/>
        <w:rPr>
          <w:i w:val="1"/>
          <w:iCs w:val="1"/>
        </w:rPr>
      </w:pPr>
    </w:p>
    <w:p>
      <w:pPr>
        <w:pStyle w:val="Body"/>
        <w:rPr>
          <w:i w:val="0"/>
          <w:iCs w:val="0"/>
        </w:rPr>
      </w:pPr>
      <w:r>
        <w:rPr>
          <w:i w:val="0"/>
          <w:iCs w:val="0"/>
          <w:rtl w:val="0"/>
          <w:lang w:val="en-US"/>
        </w:rPr>
        <w:t>((   ))</w:t>
        <w:tab/>
        <w:t>when you are not sure that your transcription is correct</w:t>
      </w:r>
    </w:p>
    <w:p>
      <w:pPr>
        <w:pStyle w:val="Body"/>
        <w:rPr>
          <w:i w:val="0"/>
          <w:iCs w:val="0"/>
        </w:rPr>
      </w:pPr>
    </w:p>
    <w:p>
      <w:pPr>
        <w:pStyle w:val="Body"/>
        <w:rPr>
          <w:i w:val="0"/>
          <w:iCs w:val="0"/>
        </w:rPr>
      </w:pPr>
      <w:r>
        <w:rPr>
          <w:i w:val="0"/>
          <w:iCs w:val="0"/>
          <w:rtl w:val="0"/>
          <w:lang w:val="en-US"/>
        </w:rPr>
        <w:t xml:space="preserve">(( ? )) </w:t>
        <w:tab/>
        <w:t>when you can</w:t>
      </w:r>
      <w:r>
        <w:rPr>
          <w:i w:val="0"/>
          <w:iCs w:val="0"/>
          <w:rtl w:val="0"/>
          <w:lang w:val="en-US"/>
        </w:rPr>
        <w:t>’</w:t>
      </w:r>
      <w:r>
        <w:rPr>
          <w:i w:val="0"/>
          <w:iCs w:val="0"/>
          <w:rtl w:val="0"/>
          <w:lang w:val="en-US"/>
        </w:rPr>
        <w:t>t hear - when it</w:t>
      </w:r>
      <w:r>
        <w:rPr>
          <w:i w:val="0"/>
          <w:iCs w:val="0"/>
          <w:rtl w:val="0"/>
          <w:lang w:val="en-US"/>
        </w:rPr>
        <w:t>’</w:t>
      </w:r>
      <w:r>
        <w:rPr>
          <w:i w:val="0"/>
          <w:iCs w:val="0"/>
          <w:rtl w:val="0"/>
          <w:lang w:val="en-US"/>
        </w:rPr>
        <w:t>s indecipherable</w:t>
      </w:r>
    </w:p>
    <w:p>
      <w:pPr>
        <w:pStyle w:val="Body"/>
        <w:rPr>
          <w:i w:val="0"/>
          <w:iCs w:val="0"/>
        </w:rPr>
      </w:pPr>
    </w:p>
    <w:p>
      <w:pPr>
        <w:pStyle w:val="Body"/>
        <w:rPr>
          <w:i w:val="0"/>
          <w:iCs w:val="0"/>
        </w:rPr>
      </w:pPr>
      <w:r>
        <w:rPr>
          <w:i w:val="0"/>
          <w:iCs w:val="0"/>
          <w:rtl w:val="0"/>
          <w:lang w:val="en-US"/>
        </w:rPr>
        <w:t>-</w:t>
        <w:tab/>
        <w:t>when a word is cut short and the next word follows immediately</w:t>
      </w:r>
    </w:p>
    <w:p>
      <w:pPr>
        <w:pStyle w:val="Body"/>
        <w:rPr>
          <w:i w:val="0"/>
          <w:iCs w:val="0"/>
        </w:rPr>
      </w:pPr>
    </w:p>
    <w:p>
      <w:pPr>
        <w:pStyle w:val="Body"/>
        <w:ind w:left="1440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S1</w:t>
        <w:tab/>
        <w:t>I</w:t>
      </w:r>
      <w:r>
        <w:rPr>
          <w:i w:val="1"/>
          <w:iCs w:val="1"/>
          <w:rtl w:val="0"/>
          <w:lang w:val="en-US"/>
        </w:rPr>
        <w:t>’</w:t>
      </w:r>
      <w:r>
        <w:rPr>
          <w:i w:val="1"/>
          <w:iCs w:val="1"/>
          <w:rtl w:val="0"/>
          <w:lang w:val="en-US"/>
        </w:rPr>
        <w:t>m going- I WAS going to</w:t>
      </w:r>
    </w:p>
    <w:p>
      <w:pPr>
        <w:pStyle w:val="Body"/>
        <w:rPr>
          <w:i w:val="1"/>
          <w:iCs w:val="1"/>
        </w:rPr>
      </w:pPr>
    </w:p>
    <w:p>
      <w:pPr>
        <w:pStyle w:val="Body"/>
        <w:bidi w:val="0"/>
      </w:pPr>
    </w:p>
    <w:p>
      <w:pPr>
        <w:pStyle w:val="Body"/>
      </w:pPr>
      <w:r>
        <w:rPr>
          <w:i w:val="1"/>
          <w:iCs w:val="1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 Big">
    <w:name w:val="Bullet Big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